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13" w:rsidRDefault="00E02313" w:rsidP="00FF57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Lietuvos švietimo sistema izoliuoja pusę vaikų su negalia: k</w:t>
      </w:r>
      <w:r w:rsidR="004573C7">
        <w:rPr>
          <w:b/>
          <w:sz w:val="28"/>
          <w:szCs w:val="28"/>
        </w:rPr>
        <w:t xml:space="preserve">o reikia, kad </w:t>
      </w:r>
      <w:r>
        <w:rPr>
          <w:b/>
          <w:sz w:val="28"/>
          <w:szCs w:val="28"/>
        </w:rPr>
        <w:t>mokykla būtų skirta visiems?</w:t>
      </w:r>
    </w:p>
    <w:p w:rsidR="00FF5728" w:rsidRPr="00BB5FB2" w:rsidRDefault="00E02313" w:rsidP="00FF57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Apvalaus</w:t>
      </w:r>
      <w:r w:rsidR="00FF5728" w:rsidRPr="00BB5FB2">
        <w:rPr>
          <w:b/>
          <w:sz w:val="24"/>
          <w:szCs w:val="24"/>
        </w:rPr>
        <w:t xml:space="preserve"> stalo diskusija</w:t>
      </w:r>
    </w:p>
    <w:p w:rsidR="00FF5728" w:rsidRDefault="00FF5728" w:rsidP="00FF5728"/>
    <w:p w:rsidR="00FF5728" w:rsidRPr="00F32503" w:rsidRDefault="00FF5728" w:rsidP="00FF5728">
      <w:r w:rsidRPr="00F32503">
        <w:rPr>
          <w:b/>
        </w:rPr>
        <w:t>Data</w:t>
      </w:r>
      <w:r>
        <w:rPr>
          <w:b/>
        </w:rPr>
        <w:t xml:space="preserve"> ir laikas</w:t>
      </w:r>
      <w:r w:rsidRPr="00F32503">
        <w:rPr>
          <w:b/>
        </w:rPr>
        <w:t>:</w:t>
      </w:r>
      <w:r w:rsidRPr="00F32503">
        <w:t xml:space="preserve"> 2016 m. vasario 18 d.</w:t>
      </w:r>
      <w:r>
        <w:t xml:space="preserve"> 11:00 val.</w:t>
      </w:r>
    </w:p>
    <w:p w:rsidR="00FF5728" w:rsidRPr="00F32503" w:rsidRDefault="00FF5728" w:rsidP="00FF5728">
      <w:r w:rsidRPr="00F32503">
        <w:rPr>
          <w:b/>
        </w:rPr>
        <w:t>Vieta:</w:t>
      </w:r>
      <w:r w:rsidRPr="00F32503">
        <w:t xml:space="preserve"> Vilniaus Universitetas, Filosofijos fakultetas</w:t>
      </w:r>
    </w:p>
    <w:p w:rsidR="00FF5728" w:rsidRPr="00F32503" w:rsidRDefault="00FF5728" w:rsidP="00FF5728">
      <w:r w:rsidRPr="00F32503">
        <w:rPr>
          <w:b/>
        </w:rPr>
        <w:t>Adresas:</w:t>
      </w:r>
      <w:r w:rsidRPr="00F32503">
        <w:t xml:space="preserve"> Universiteto g. 9 , Vilnius</w:t>
      </w:r>
    </w:p>
    <w:p w:rsidR="00FF5728" w:rsidRPr="00F32503" w:rsidRDefault="00FF5728" w:rsidP="00FF5728">
      <w:r w:rsidRPr="00F32503">
        <w:rPr>
          <w:b/>
        </w:rPr>
        <w:t>Dalyvauja:</w:t>
      </w:r>
      <w:r w:rsidRPr="00F32503">
        <w:t xml:space="preserve"> </w:t>
      </w:r>
      <w:r>
        <w:t xml:space="preserve"> </w:t>
      </w:r>
      <w:r w:rsidRPr="00F32503">
        <w:t>Asociacijos „Lietuvo</w:t>
      </w:r>
      <w:r w:rsidR="004573C7">
        <w:t xml:space="preserve">s neįgaliųjų forumas“ nariai, LR Švietimo ir mokslo, Aplinkos apsaugos ir Sveikatos apsaugos ministerijų atstovai, Seimo Švietimo, mokslo ir kultūros komiteto atstovai, savivaldybių asociacijos atstovai.  </w:t>
      </w:r>
      <w:r w:rsidR="00BB5FB2">
        <w:t>Į diskusiją taip pat pakviesti</w:t>
      </w:r>
      <w:r w:rsidR="004573C7">
        <w:t xml:space="preserve"> </w:t>
      </w:r>
      <w:r w:rsidRPr="00F32503">
        <w:t>tėvai, auginantys vaikus su negal</w:t>
      </w:r>
      <w:r w:rsidR="004573C7">
        <w:t>ia, jaunuoliai su negalia</w:t>
      </w:r>
      <w:r w:rsidRPr="00F32503">
        <w:t xml:space="preserve">, mokytojai, </w:t>
      </w:r>
      <w:r w:rsidR="004573C7">
        <w:t xml:space="preserve">specialieji pedagogai, </w:t>
      </w:r>
      <w:r w:rsidRPr="00F32503">
        <w:t>švietimo įstaigų vadovai, vykdantys ir įgy</w:t>
      </w:r>
      <w:r w:rsidR="004573C7">
        <w:t>vendinantys įtraukųjį švietimą.</w:t>
      </w:r>
    </w:p>
    <w:p w:rsidR="00BB5FB2" w:rsidRDefault="00BB5FB2" w:rsidP="00FF5728">
      <w:pPr>
        <w:jc w:val="center"/>
        <w:rPr>
          <w:b/>
          <w:sz w:val="24"/>
          <w:szCs w:val="24"/>
        </w:rPr>
      </w:pPr>
    </w:p>
    <w:p w:rsidR="00FF5728" w:rsidRPr="00F32503" w:rsidRDefault="00765050" w:rsidP="00FF57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F5728" w:rsidRPr="00F32503">
        <w:rPr>
          <w:b/>
          <w:sz w:val="24"/>
          <w:szCs w:val="24"/>
        </w:rPr>
        <w:t>rograma</w:t>
      </w:r>
    </w:p>
    <w:p w:rsidR="00BB5FB2" w:rsidRDefault="00BB5FB2" w:rsidP="00765050">
      <w:pPr>
        <w:tabs>
          <w:tab w:val="left" w:pos="252"/>
        </w:tabs>
        <w:rPr>
          <w:b/>
        </w:rPr>
      </w:pPr>
    </w:p>
    <w:p w:rsidR="00765050" w:rsidRDefault="00FF5728" w:rsidP="00765050">
      <w:pPr>
        <w:tabs>
          <w:tab w:val="left" w:pos="252"/>
        </w:tabs>
      </w:pPr>
      <w:r w:rsidRPr="004573C7">
        <w:rPr>
          <w:b/>
        </w:rPr>
        <w:t>11:00</w:t>
      </w:r>
      <w:r w:rsidR="00765050" w:rsidRPr="004573C7">
        <w:rPr>
          <w:b/>
        </w:rPr>
        <w:t xml:space="preserve"> </w:t>
      </w:r>
      <w:r w:rsidR="00BB5FB2">
        <w:rPr>
          <w:b/>
        </w:rPr>
        <w:t xml:space="preserve">- </w:t>
      </w:r>
      <w:r w:rsidR="004573C7" w:rsidRPr="004573C7">
        <w:rPr>
          <w:b/>
        </w:rPr>
        <w:t>11. 15</w:t>
      </w:r>
      <w:r w:rsidR="004573C7">
        <w:t xml:space="preserve"> Asociacijos „Lietuvos neįgaliųjų forumas“ narių prenešimai:</w:t>
      </w:r>
    </w:p>
    <w:p w:rsidR="00BB5FB2" w:rsidRDefault="00BB5FB2" w:rsidP="00BB5FB2">
      <w:pPr>
        <w:tabs>
          <w:tab w:val="left" w:pos="252"/>
        </w:tabs>
      </w:pPr>
      <w:r>
        <w:t xml:space="preserve">Dana Migaliova – Lietuvos sutrikusio intelekto </w:t>
      </w:r>
      <w:r w:rsidR="00E02313">
        <w:t xml:space="preserve">žmonių globos </w:t>
      </w:r>
      <w:r>
        <w:t xml:space="preserve">bendrijos „Viltis“ vadovė; </w:t>
      </w:r>
    </w:p>
    <w:p w:rsidR="00BB5FB2" w:rsidRDefault="00BB5FB2" w:rsidP="00BB5FB2">
      <w:pPr>
        <w:tabs>
          <w:tab w:val="left" w:pos="252"/>
        </w:tabs>
      </w:pPr>
      <w:r>
        <w:t>Rasa Kavaliauskaitė – Lietuvos žmonių su negalia sąjungos prezidentė;</w:t>
      </w:r>
    </w:p>
    <w:p w:rsidR="00372872" w:rsidRDefault="00372872" w:rsidP="00372872">
      <w:pPr>
        <w:tabs>
          <w:tab w:val="left" w:pos="252"/>
        </w:tabs>
      </w:pPr>
      <w:r>
        <w:t xml:space="preserve">Sigitas Armonas </w:t>
      </w:r>
      <w:r w:rsidR="00BB5FB2">
        <w:t>–</w:t>
      </w:r>
      <w:r>
        <w:t xml:space="preserve"> Lietuvos aklųjų ir s</w:t>
      </w:r>
      <w:r w:rsidR="00BB5FB2">
        <w:t>ilpnaregių sąjungos pirmininkas;</w:t>
      </w:r>
      <w:r>
        <w:t xml:space="preserve"> </w:t>
      </w:r>
    </w:p>
    <w:p w:rsidR="007D00EF" w:rsidRDefault="00836572" w:rsidP="00372872">
      <w:pPr>
        <w:tabs>
          <w:tab w:val="left" w:pos="252"/>
        </w:tabs>
      </w:pPr>
      <w:r>
        <w:t>Vytautas</w:t>
      </w:r>
      <w:r w:rsidR="00372872">
        <w:t xml:space="preserve"> Pivoras – Lietuvos kurčiųjų draugijos prezidentas</w:t>
      </w:r>
      <w:r w:rsidR="00BB5FB2">
        <w:t>;</w:t>
      </w:r>
    </w:p>
    <w:p w:rsidR="00BB5FB2" w:rsidRPr="00F32503" w:rsidRDefault="00372872" w:rsidP="00BB5FB2">
      <w:pPr>
        <w:tabs>
          <w:tab w:val="left" w:pos="252"/>
        </w:tabs>
      </w:pPr>
      <w:r w:rsidRPr="00BB5FB2">
        <w:rPr>
          <w:b/>
        </w:rPr>
        <w:t>1</w:t>
      </w:r>
      <w:r w:rsidR="00BB5FB2" w:rsidRPr="00BB5FB2">
        <w:rPr>
          <w:b/>
          <w:lang w:val="en-US"/>
        </w:rPr>
        <w:t>1</w:t>
      </w:r>
      <w:r w:rsidR="00FF5728" w:rsidRPr="00BB5FB2">
        <w:rPr>
          <w:b/>
        </w:rPr>
        <w:t>:15</w:t>
      </w:r>
      <w:r w:rsidR="00BB5FB2">
        <w:rPr>
          <w:b/>
        </w:rPr>
        <w:t xml:space="preserve"> - </w:t>
      </w:r>
      <w:r w:rsidR="00BB5FB2" w:rsidRPr="00BB5FB2">
        <w:rPr>
          <w:b/>
        </w:rPr>
        <w:t>12:00</w:t>
      </w:r>
      <w:r w:rsidR="00BB5FB2">
        <w:t xml:space="preserve"> Diskusija su valstybės institucijų ir savivaldybių atstovais</w:t>
      </w:r>
    </w:p>
    <w:p w:rsidR="00FF5728" w:rsidRPr="00F32503" w:rsidRDefault="00BB5FB2" w:rsidP="00BB5FB2">
      <w:pPr>
        <w:tabs>
          <w:tab w:val="left" w:pos="252"/>
        </w:tabs>
      </w:pPr>
      <w:r w:rsidRPr="00BB5FB2">
        <w:rPr>
          <w:b/>
        </w:rPr>
        <w:t>12:00</w:t>
      </w:r>
      <w:r>
        <w:rPr>
          <w:b/>
        </w:rPr>
        <w:t xml:space="preserve"> - </w:t>
      </w:r>
      <w:r w:rsidRPr="00BB5FB2">
        <w:rPr>
          <w:b/>
        </w:rPr>
        <w:t xml:space="preserve">12.15  </w:t>
      </w:r>
      <w:r>
        <w:t>Žurnalistų klausimai</w:t>
      </w:r>
    </w:p>
    <w:p w:rsidR="00FF5728" w:rsidRPr="00F32503" w:rsidRDefault="00BB5FB2" w:rsidP="00FF5728">
      <w:r w:rsidRPr="00BB5FB2">
        <w:rPr>
          <w:b/>
        </w:rPr>
        <w:t>12:15 – 12.30</w:t>
      </w:r>
      <w:r>
        <w:t xml:space="preserve"> Kava/arbata ir užkandžiai</w:t>
      </w:r>
      <w:r w:rsidR="00FF5728" w:rsidRPr="00F32503">
        <w:t xml:space="preserve"> </w:t>
      </w:r>
    </w:p>
    <w:p w:rsidR="00FF5728" w:rsidRPr="00F32503" w:rsidRDefault="00FF5728" w:rsidP="00FF5728">
      <w:r w:rsidRPr="00F32503">
        <w:t xml:space="preserve">. </w:t>
      </w:r>
    </w:p>
    <w:p w:rsidR="00FF5728" w:rsidRPr="00F32503" w:rsidRDefault="00FF5728" w:rsidP="00FF5728"/>
    <w:p w:rsidR="00FF5728" w:rsidRDefault="00FF5728" w:rsidP="00FF5728"/>
    <w:p w:rsidR="00372872" w:rsidRPr="00F32503" w:rsidRDefault="00372872" w:rsidP="00FF5728"/>
    <w:p w:rsidR="00FF5728" w:rsidRPr="00F32503" w:rsidRDefault="00FF5728" w:rsidP="00FF5728">
      <w:r w:rsidRPr="00F32503">
        <w:t>Organizatoriai:</w:t>
      </w:r>
    </w:p>
    <w:p w:rsidR="00CE1856" w:rsidRPr="00FF5728" w:rsidRDefault="00FF5728" w:rsidP="00FF5728">
      <w:r w:rsidRPr="00F32503"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2E13298F" wp14:editId="302E2512">
            <wp:simplePos x="0" y="0"/>
            <wp:positionH relativeFrom="column">
              <wp:posOffset>1929765</wp:posOffset>
            </wp:positionH>
            <wp:positionV relativeFrom="paragraph">
              <wp:posOffset>-189865</wp:posOffset>
            </wp:positionV>
            <wp:extent cx="1276350" cy="1133475"/>
            <wp:effectExtent l="0" t="0" r="0" b="9525"/>
            <wp:wrapThrough wrapText="bothSides">
              <wp:wrapPolygon edited="0">
                <wp:start x="9027" y="0"/>
                <wp:lineTo x="6448" y="363"/>
                <wp:lineTo x="645" y="4356"/>
                <wp:lineTo x="0" y="6171"/>
                <wp:lineTo x="0" y="18514"/>
                <wp:lineTo x="5481" y="21418"/>
                <wp:lineTo x="7737" y="21418"/>
                <wp:lineTo x="13863" y="21418"/>
                <wp:lineTo x="16442" y="21418"/>
                <wp:lineTo x="21278" y="18877"/>
                <wp:lineTo x="21278" y="9439"/>
                <wp:lineTo x="19988" y="5808"/>
                <wp:lineTo x="20310" y="4356"/>
                <wp:lineTo x="14507" y="363"/>
                <wp:lineTo x="11928" y="0"/>
                <wp:lineTo x="9027" y="0"/>
              </wp:wrapPolygon>
            </wp:wrapThrough>
            <wp:docPr id="2" name="Picture 2" descr="Lietuvos sutrikusio intelekto &amp;zcaron;moni&amp;uogon; globos bend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sutrikusio intelekto &amp;zcaron;moni&amp;uogon; globos bendr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2503">
        <w:rPr>
          <w:noProof/>
          <w:lang w:eastAsia="lt-LT"/>
        </w:rPr>
        <w:drawing>
          <wp:inline distT="0" distB="0" distL="0" distR="0" wp14:anchorId="7B60A9DD" wp14:editId="4661710E">
            <wp:extent cx="12858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F logotipas (2)100x1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503">
        <w:t xml:space="preserve"> </w:t>
      </w:r>
    </w:p>
    <w:sectPr w:rsidR="00CE1856" w:rsidRPr="00FF5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29" w:rsidRDefault="00CA6229" w:rsidP="00631F80">
      <w:pPr>
        <w:spacing w:after="0" w:line="240" w:lineRule="auto"/>
      </w:pPr>
      <w:r>
        <w:separator/>
      </w:r>
    </w:p>
  </w:endnote>
  <w:endnote w:type="continuationSeparator" w:id="0">
    <w:p w:rsidR="00CA6229" w:rsidRDefault="00CA6229" w:rsidP="0063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80" w:rsidRDefault="00631F8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80" w:rsidRDefault="00631F80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80" w:rsidRDefault="00631F8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29" w:rsidRDefault="00CA6229" w:rsidP="00631F80">
      <w:pPr>
        <w:spacing w:after="0" w:line="240" w:lineRule="auto"/>
      </w:pPr>
      <w:r>
        <w:separator/>
      </w:r>
    </w:p>
  </w:footnote>
  <w:footnote w:type="continuationSeparator" w:id="0">
    <w:p w:rsidR="00CA6229" w:rsidRDefault="00CA6229" w:rsidP="0063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80" w:rsidRDefault="00CA6229">
    <w:pPr>
      <w:pStyle w:val="Antrats"/>
    </w:pPr>
    <w:r>
      <w:rPr>
        <w:noProof/>
        <w:lang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568876" o:spid="_x0000_s2050" type="#_x0000_t75" style="position:absolute;margin-left:0;margin-top:0;width:481pt;height:642.4pt;z-index:-251657216;mso-position-horizontal:center;mso-position-horizontal-relative:margin;mso-position-vertical:center;mso-position-vertical-relative:margin" o:allowincell="f">
          <v:imagedata r:id="rId1" o:title="Alternatyvi_ataskaita_virsel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80" w:rsidRDefault="00CA6229">
    <w:pPr>
      <w:pStyle w:val="Antrats"/>
    </w:pPr>
    <w:r>
      <w:rPr>
        <w:noProof/>
        <w:lang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568877" o:spid="_x0000_s2051" type="#_x0000_t75" style="position:absolute;margin-left:0;margin-top:0;width:481pt;height:642.4pt;z-index:-251656192;mso-position-horizontal:center;mso-position-horizontal-relative:margin;mso-position-vertical:center;mso-position-vertical-relative:margin" o:allowincell="f">
          <v:imagedata r:id="rId1" o:title="Alternatyvi_ataskaita_virsel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80" w:rsidRDefault="00CA6229">
    <w:pPr>
      <w:pStyle w:val="Antrats"/>
    </w:pPr>
    <w:r>
      <w:rPr>
        <w:noProof/>
        <w:lang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568875" o:spid="_x0000_s2049" type="#_x0000_t75" style="position:absolute;margin-left:0;margin-top:0;width:481pt;height:642.4pt;z-index:-251658240;mso-position-horizontal:center;mso-position-horizontal-relative:margin;mso-position-vertical:center;mso-position-vertical-relative:margin" o:allowincell="f">
          <v:imagedata r:id="rId1" o:title="Alternatyvi_ataskaita_virsel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0"/>
    <w:rsid w:val="0000427F"/>
    <w:rsid w:val="00033849"/>
    <w:rsid w:val="000C2C27"/>
    <w:rsid w:val="001F3D52"/>
    <w:rsid w:val="00233CFD"/>
    <w:rsid w:val="0026189F"/>
    <w:rsid w:val="002C1583"/>
    <w:rsid w:val="00330438"/>
    <w:rsid w:val="00372872"/>
    <w:rsid w:val="00393D27"/>
    <w:rsid w:val="003B5D65"/>
    <w:rsid w:val="0041224B"/>
    <w:rsid w:val="004455EE"/>
    <w:rsid w:val="004573C7"/>
    <w:rsid w:val="00463AEB"/>
    <w:rsid w:val="005A6030"/>
    <w:rsid w:val="005E4F70"/>
    <w:rsid w:val="00606770"/>
    <w:rsid w:val="00631F80"/>
    <w:rsid w:val="0069117A"/>
    <w:rsid w:val="0069601A"/>
    <w:rsid w:val="006D131F"/>
    <w:rsid w:val="0074435E"/>
    <w:rsid w:val="00765050"/>
    <w:rsid w:val="007D00EF"/>
    <w:rsid w:val="00810DAE"/>
    <w:rsid w:val="00836572"/>
    <w:rsid w:val="008F336A"/>
    <w:rsid w:val="00902276"/>
    <w:rsid w:val="00986BBA"/>
    <w:rsid w:val="00A0684D"/>
    <w:rsid w:val="00A2095F"/>
    <w:rsid w:val="00BB5FB2"/>
    <w:rsid w:val="00C13143"/>
    <w:rsid w:val="00C24CB8"/>
    <w:rsid w:val="00C56FDB"/>
    <w:rsid w:val="00C62309"/>
    <w:rsid w:val="00CA6229"/>
    <w:rsid w:val="00CE1856"/>
    <w:rsid w:val="00DA3F05"/>
    <w:rsid w:val="00E02313"/>
    <w:rsid w:val="00ED7A33"/>
    <w:rsid w:val="00F31A13"/>
    <w:rsid w:val="00F32503"/>
    <w:rsid w:val="00FE699B"/>
    <w:rsid w:val="00FF5728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051B57D-3FBB-442B-AC7D-6A30D0BE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603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A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6030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31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F80"/>
  </w:style>
  <w:style w:type="paragraph" w:styleId="Porat">
    <w:name w:val="footer"/>
    <w:basedOn w:val="prastasis"/>
    <w:link w:val="PoratDiagrama"/>
    <w:uiPriority w:val="99"/>
    <w:unhideWhenUsed/>
    <w:rsid w:val="00631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Gulbinė</dc:creator>
  <cp:keywords/>
  <dc:description/>
  <cp:lastModifiedBy>Olga</cp:lastModifiedBy>
  <cp:revision>2</cp:revision>
  <cp:lastPrinted>2016-02-03T13:49:00Z</cp:lastPrinted>
  <dcterms:created xsi:type="dcterms:W3CDTF">2016-02-18T08:20:00Z</dcterms:created>
  <dcterms:modified xsi:type="dcterms:W3CDTF">2016-02-18T08:20:00Z</dcterms:modified>
</cp:coreProperties>
</file>